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88" w:rsidRPr="005B60D2" w:rsidRDefault="00CA7988" w:rsidP="00CA798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B60D2">
        <w:rPr>
          <w:rFonts w:ascii="Times New Roman" w:hAnsi="Times New Roman" w:cs="Times New Roman"/>
          <w:sz w:val="28"/>
          <w:szCs w:val="28"/>
        </w:rPr>
        <w:t>Обобщенная информация об исполнении (о ненадлежащем исполнении) депутатами Совета народных депутатов</w:t>
      </w:r>
      <w:r w:rsidR="002D17D6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 xml:space="preserve">Пенкинское </w:t>
      </w:r>
      <w:r w:rsidRPr="005B60D2">
        <w:rPr>
          <w:rFonts w:ascii="Times New Roman" w:hAnsi="Times New Roman" w:cs="Times New Roman"/>
          <w:sz w:val="28"/>
          <w:szCs w:val="28"/>
        </w:rPr>
        <w:t>Камешковского района  обязанности представить сведения о доходах, расходах, об имуществе и обязательствах имущественного характера</w:t>
      </w:r>
    </w:p>
    <w:p w:rsidR="00CA7988" w:rsidRPr="005B60D2" w:rsidRDefault="00CA7988">
      <w:pPr>
        <w:rPr>
          <w:rFonts w:ascii="Times New Roman" w:hAnsi="Times New Roman" w:cs="Times New Roman"/>
          <w:sz w:val="28"/>
          <w:szCs w:val="28"/>
        </w:rPr>
      </w:pPr>
    </w:p>
    <w:p w:rsidR="00CA7988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 Установленное число депутатов  Совета народных депутатов </w:t>
      </w:r>
      <w:r w:rsidR="002D1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>Пенкинское</w:t>
      </w:r>
      <w:r w:rsidR="002D17D6">
        <w:rPr>
          <w:rFonts w:ascii="Times New Roman" w:hAnsi="Times New Roman" w:cs="Times New Roman"/>
          <w:sz w:val="28"/>
          <w:szCs w:val="28"/>
        </w:rPr>
        <w:t xml:space="preserve"> </w:t>
      </w:r>
      <w:r w:rsidRPr="005B60D2">
        <w:rPr>
          <w:rFonts w:ascii="Times New Roman" w:hAnsi="Times New Roman" w:cs="Times New Roman"/>
          <w:sz w:val="28"/>
          <w:szCs w:val="28"/>
        </w:rPr>
        <w:t>Камешковского района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-  1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 w:rsidR="005B60D2">
        <w:rPr>
          <w:rFonts w:ascii="Times New Roman" w:hAnsi="Times New Roman" w:cs="Times New Roman"/>
          <w:sz w:val="28"/>
          <w:szCs w:val="28"/>
        </w:rPr>
        <w:t>.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7988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Избранное число депутатов Совета народных депутатов </w:t>
      </w:r>
      <w:r w:rsidR="002D1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>Пенкинское</w:t>
      </w:r>
      <w:r w:rsidR="002D17D6">
        <w:rPr>
          <w:rFonts w:ascii="Times New Roman" w:hAnsi="Times New Roman" w:cs="Times New Roman"/>
          <w:sz w:val="28"/>
          <w:szCs w:val="28"/>
        </w:rPr>
        <w:t xml:space="preserve"> </w:t>
      </w:r>
      <w:r w:rsidRPr="005B60D2">
        <w:rPr>
          <w:rFonts w:ascii="Times New Roman" w:hAnsi="Times New Roman" w:cs="Times New Roman"/>
          <w:sz w:val="28"/>
          <w:szCs w:val="28"/>
        </w:rPr>
        <w:t>Камешковского района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- 1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 w:rsidR="005B60D2">
        <w:rPr>
          <w:rFonts w:ascii="Times New Roman" w:hAnsi="Times New Roman" w:cs="Times New Roman"/>
          <w:sz w:val="28"/>
          <w:szCs w:val="28"/>
        </w:rPr>
        <w:t>.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0D2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>Число деп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утатов  Совета народных депутатов </w:t>
      </w:r>
      <w:r w:rsidR="002D1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>Пенкинское</w:t>
      </w:r>
      <w:r w:rsidR="002D17D6">
        <w:rPr>
          <w:rFonts w:ascii="Times New Roman" w:hAnsi="Times New Roman" w:cs="Times New Roman"/>
          <w:sz w:val="28"/>
          <w:szCs w:val="28"/>
        </w:rPr>
        <w:t xml:space="preserve"> </w:t>
      </w:r>
      <w:r w:rsidR="005B60D2" w:rsidRPr="005B60D2">
        <w:rPr>
          <w:rFonts w:ascii="Times New Roman" w:hAnsi="Times New Roman" w:cs="Times New Roman"/>
          <w:sz w:val="28"/>
          <w:szCs w:val="28"/>
        </w:rPr>
        <w:t>Камешковского района</w:t>
      </w:r>
      <w:r w:rsidRPr="005B60D2">
        <w:rPr>
          <w:rFonts w:ascii="Times New Roman" w:hAnsi="Times New Roman" w:cs="Times New Roman"/>
          <w:sz w:val="28"/>
          <w:szCs w:val="28"/>
        </w:rPr>
        <w:t xml:space="preserve">, осуществляющих депутатскую деятельность без </w:t>
      </w:r>
      <w:r w:rsidR="005B60D2">
        <w:rPr>
          <w:rFonts w:ascii="Times New Roman" w:hAnsi="Times New Roman" w:cs="Times New Roman"/>
          <w:sz w:val="28"/>
          <w:szCs w:val="28"/>
        </w:rPr>
        <w:t>отрыва от основной деятельности</w:t>
      </w:r>
      <w:r w:rsidR="005B60D2" w:rsidRPr="005B60D2">
        <w:rPr>
          <w:rFonts w:ascii="Times New Roman" w:hAnsi="Times New Roman" w:cs="Times New Roman"/>
          <w:sz w:val="28"/>
          <w:szCs w:val="28"/>
        </w:rPr>
        <w:t>, на непостоянной основе  - 1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 w:rsidR="005B60D2">
        <w:rPr>
          <w:rFonts w:ascii="Times New Roman" w:hAnsi="Times New Roman" w:cs="Times New Roman"/>
          <w:sz w:val="28"/>
          <w:szCs w:val="28"/>
        </w:rPr>
        <w:t>.</w:t>
      </w:r>
    </w:p>
    <w:p w:rsidR="005B60D2" w:rsidRPr="005B60D2" w:rsidRDefault="005B60D2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Число депутатов  Совета народных депутатов </w:t>
      </w:r>
      <w:r w:rsidR="002D17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B169A">
        <w:rPr>
          <w:rFonts w:ascii="Times New Roman" w:hAnsi="Times New Roman" w:cs="Times New Roman"/>
          <w:sz w:val="28"/>
          <w:szCs w:val="28"/>
        </w:rPr>
        <w:t>Пенкинское</w:t>
      </w:r>
      <w:r w:rsidR="002D17D6">
        <w:rPr>
          <w:rFonts w:ascii="Times New Roman" w:hAnsi="Times New Roman" w:cs="Times New Roman"/>
          <w:sz w:val="28"/>
          <w:szCs w:val="28"/>
        </w:rPr>
        <w:t xml:space="preserve"> </w:t>
      </w:r>
      <w:r w:rsidRPr="005B60D2">
        <w:rPr>
          <w:rFonts w:ascii="Times New Roman" w:hAnsi="Times New Roman" w:cs="Times New Roman"/>
          <w:sz w:val="28"/>
          <w:szCs w:val="28"/>
        </w:rPr>
        <w:t xml:space="preserve">Камешковского района, осуществляющих депутатскую деятельность постоянной основе  - 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60D2" w:rsidRPr="005B60D2" w:rsidRDefault="00CA7988" w:rsidP="005B60D2">
      <w:pPr>
        <w:jc w:val="both"/>
        <w:rPr>
          <w:rFonts w:ascii="Times New Roman" w:hAnsi="Times New Roman" w:cs="Times New Roman"/>
          <w:sz w:val="28"/>
          <w:szCs w:val="28"/>
        </w:rPr>
      </w:pPr>
      <w:r w:rsidRPr="005B60D2">
        <w:rPr>
          <w:rFonts w:ascii="Times New Roman" w:hAnsi="Times New Roman" w:cs="Times New Roman"/>
          <w:sz w:val="28"/>
          <w:szCs w:val="28"/>
        </w:rPr>
        <w:t xml:space="preserve">Представившие сведения о доходах, расходах, об имуществе и обязательствах имущественного характера </w:t>
      </w:r>
      <w:r w:rsidR="005B60D2" w:rsidRPr="005B60D2">
        <w:rPr>
          <w:rFonts w:ascii="Times New Roman" w:hAnsi="Times New Roman" w:cs="Times New Roman"/>
          <w:sz w:val="28"/>
          <w:szCs w:val="28"/>
        </w:rPr>
        <w:t xml:space="preserve"> </w:t>
      </w:r>
      <w:r w:rsidR="007B169A">
        <w:rPr>
          <w:rFonts w:ascii="Times New Roman" w:hAnsi="Times New Roman" w:cs="Times New Roman"/>
          <w:sz w:val="28"/>
          <w:szCs w:val="28"/>
        </w:rPr>
        <w:t xml:space="preserve">- </w:t>
      </w:r>
      <w:r w:rsidR="005B60D2" w:rsidRPr="005B60D2">
        <w:rPr>
          <w:rFonts w:ascii="Times New Roman" w:hAnsi="Times New Roman" w:cs="Times New Roman"/>
          <w:sz w:val="28"/>
          <w:szCs w:val="28"/>
        </w:rPr>
        <w:t>1</w:t>
      </w:r>
      <w:r w:rsidR="002D17D6">
        <w:rPr>
          <w:rFonts w:ascii="Times New Roman" w:hAnsi="Times New Roman" w:cs="Times New Roman"/>
          <w:sz w:val="28"/>
          <w:szCs w:val="28"/>
        </w:rPr>
        <w:t>0</w:t>
      </w:r>
      <w:r w:rsidR="005B60D2">
        <w:rPr>
          <w:rFonts w:ascii="Times New Roman" w:hAnsi="Times New Roman" w:cs="Times New Roman"/>
          <w:sz w:val="28"/>
          <w:szCs w:val="28"/>
        </w:rPr>
        <w:t>.</w:t>
      </w:r>
    </w:p>
    <w:p w:rsidR="00BD06FB" w:rsidRPr="005B60D2" w:rsidRDefault="00BD06FB" w:rsidP="005B60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D06FB" w:rsidRPr="005B60D2" w:rsidSect="007B169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988"/>
    <w:rsid w:val="00095C64"/>
    <w:rsid w:val="00145229"/>
    <w:rsid w:val="002707D4"/>
    <w:rsid w:val="002D041B"/>
    <w:rsid w:val="002D17D6"/>
    <w:rsid w:val="005B60D2"/>
    <w:rsid w:val="007B169A"/>
    <w:rsid w:val="00BD06FB"/>
    <w:rsid w:val="00CA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1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1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Елена Подкуйко</cp:lastModifiedBy>
  <cp:revision>2</cp:revision>
  <cp:lastPrinted>2023-04-18T07:04:00Z</cp:lastPrinted>
  <dcterms:created xsi:type="dcterms:W3CDTF">2024-04-14T18:55:00Z</dcterms:created>
  <dcterms:modified xsi:type="dcterms:W3CDTF">2024-04-14T18:55:00Z</dcterms:modified>
</cp:coreProperties>
</file>